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Социальная гигиена и организация госсанэпидслужбы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05:48 МСК · База обновлена: 25.07.2026, 05:32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ОЦЕНКИ СОСТОЯНИЯ ЗДОРОВЬЯ ДЕТСКОГО НАСЕЛЕНИЯ ИСПОЛЬЗУЮТ ПОКАЗАТЕЛИ: МЕДИКО-ДЕМОГРАФИЧЕСКИЕ, ФИЗИЧЕСКОГО РАЗВИТИЯ, ЗАБОЛЕВАЕМОСТИ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диспансеризации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младенческой смертности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инвалидности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инвалидности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ПОД СОЦИАЛЬНО-ГИГИЕНИЧЕСКИМ МОНИТОРИНГОМ ПОНИМАЕТСЯ ГОСУДАРСТВЕННАЯ СИСТЕМА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организационных, социальных, медицинских, санитарно-эпидемических, научно-технических, методологических и иных мероприятий, а также система организации сбора, обработки и анализа информации о факторах окружающей среды, определяющих состояние здоровья населения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наблюдений за состоянием здоровья населения и среды обитания, их анализа, оценки и прогноза, а также определения причинно-следственных связей между состоянием здоровья населения и воздействием факторов среды обитания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организации сбора, обработки и анализа информации о факторах окружающей среды с целью информирования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комплексной оценки гигиенических факторов, действующих на здоровье населения, и разработки оздоровительных мероприятий на федеральном, региональном и местном уровнях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наблюдений за состоянием здоровья населения и среды обитания, их анализа, оценки и прогноза, а также определения причинно-следственных связей между состоянием здоровья населения и воздействием факторов среды обитания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ПРАВИТЕЛЬСТВО РОССИЙСКОЙ ФЕДЕРАЦИИ ОСУЩЕСТВЛЯЕТ РУКОВОДСТВО ДЕЯТЕЛЬНОСТЬЮ ФЕДЕРАЛЬНОЙ СЛУЖБЫ ПО НАДЗОРУ В СФЕРЕ ЗАЩИТЫ ПРАВ ПОТРЕБИТЕЛЕЙ И БЛАГОПОЛУЧИЯ ЧЕЛОВЕКА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Федерального закона от 30.03.1999 №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Федерального закона от 31.07.2020 № 248-ФЗ «О государственном контроле (надзоре) и муниципальном контроле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Указа Президента РФ от 21.05.2012 № 636 «О структуре федеральных органов исполнительной власти»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свидетельства о внесении записи в Единый государственный реестр юридических лиц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Указа Президента РФ от 21.05.2012 № 636 «О структуре федеральных органов исполнительной власти»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СПЕЦИАЛЬНЫМ МЕТОДАМ В СИСТЕМЕ СОЦИАЛЬНО-ГИГИЕНИЧЕСКОГО МОНИТОРИНГА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оценку мнения населения и жалоб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донозологическую диагностику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санитарно-статистический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эпидемиологический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оценку мнения населения и жалоб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ИММУНИЗАЦИЯ ВЗРОСЛЫХ ПРОТИВ ДИФТЕРИИ И СТОЛБНЯКА В РАМКАХ НАЦИОНАЛЬНОГО КАЛЕНДАРЯ ПРОФИЛАКТИЧЕСКИХ ПРИВИВОК ПРОВОДИТСЯ КАЖДЫЕ _____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СОГЛАСНО ФЕДЕРАЛЬНОМУ ЗАКОНУ № 52-ФЗ «О САНИТАРНО-ЭПИДЕМИОЛОГИЧЕСКОМ БЛАГОПОЛУЧИИ НАСЕЛЕНИЯ» СТРУКТУРА ФЕДЕРАЛЬНЫХ ОРГАНОВ ИСПОЛНИТЕЛЬНОЙ ВЛАСТИ, ОСУЩЕСТВЛЯЮЩИХ ФЕДЕРАЛЬНЫЙ ГОСУДАРСТВЕННЫЙ САНИТАРНО-ЭПИДЕМИОЛОГИЧЕСКИЙ НАДЗОР, УСТАНАВЛИВАЕТСЯ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Роспотребнадзором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Президентом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Минздравом РФ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Правительством РФ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Правительством РФ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ИЗУЧЕНИИ ОНКОЛОГИЧЕСКОЙ ЗАБОЛЕВАЕМОСТИ У РАБОТАЮЩИХ В РАЗЛИЧНЫХ ОТРАСЛЯХ НАРОДНОГО ХОЗЯЙСТВА ЕДИНИЦЕЙ НАБЛЮДЕНИЯ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больной человек, обратившейся в онкодиспансер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взрослый человек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работающий человек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онкологический больной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работающий человек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ЛИЦО, КОТОРОМУ НАЗНАЧЕНО АДМИНИСТРАТИВНОЕ НАКАЗАНИЕ, СЧИТАЕТСЯ ПОДВЕРГНУТЫМ ДАННОМУ НАКАЗАНИЮ СО ДНЯ ВСТУПЛЕНИЯ В ЗАКОННУЮ СИЛУ ПОСТАНОВЛЕНИЯ О НАЗНАЧЕНИИ АДМИНИСТРАТИВНОГО НАКАЗАНИЯ ДО ИСТЕЧЕНИЯ ____ СО ДНЯ ОКОНЧАНИЯ ИСПОЛНЕНИЯ ДАННОГО ПОСТАНОВЛЕНИЯ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года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ТИПИЧНЫМ ПРОЯВЛЕНИЯМ СПЕЦИФИЧЕСКОГО ДЕЙСТВИЯ ЗАГPЯЗНИТЕЛЕЙ ВНЕШНЕЙ СРЕДЫ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атеросклероз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кариес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флюороз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ишемическую болезнь сердца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флюороз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САНИТАРНО-КАРАНТИННЫЙ КОНТРОЛЬ ПРИБЫВШИХ ТРАНСПОРТНЫХ СРЕДСТВ ВКЛЮЧАЕТ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подготовку членов экипажей по вопросам профилактики болезней и проведения первичных противоэпидемических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отбор при необходимости проб грузов, товаров для проведения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по показаниям деконтаминации транспортного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обеспечение противоэпидемической готовности транспортных средств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отбор при необходимости проб грузов, товаров для проведения экспертизы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Социальная гигиена и организация госсанэпидслужбы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